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4E" w:rsidRPr="008C229E" w:rsidRDefault="00C6024E" w:rsidP="00C6024E">
      <w:pPr>
        <w:autoSpaceDE w:val="0"/>
        <w:autoSpaceDN w:val="0"/>
        <w:adjustRightInd w:val="0"/>
        <w:spacing w:line="360" w:lineRule="atLeast"/>
        <w:jc w:val="center"/>
        <w:textAlignment w:val="baseline"/>
        <w:rPr>
          <w:rFonts w:ascii="ＭＳ ゴシック" w:eastAsia="ＭＳ ゴシック" w:hAnsi="ＭＳ ゴシック"/>
          <w:spacing w:val="31"/>
          <w:kern w:val="0"/>
          <w:sz w:val="28"/>
          <w:szCs w:val="20"/>
          <w:u w:val="single"/>
        </w:rPr>
      </w:pPr>
      <w:r w:rsidRPr="008C229E">
        <w:rPr>
          <w:rFonts w:ascii="ＭＳ ゴシック" w:eastAsia="ＭＳ ゴシック" w:hAnsi="ＭＳ ゴシック" w:hint="eastAsia"/>
          <w:spacing w:val="62"/>
          <w:kern w:val="0"/>
          <w:sz w:val="28"/>
          <w:szCs w:val="20"/>
          <w:u w:val="single"/>
        </w:rPr>
        <w:t>駐車施設等の概</w:t>
      </w:r>
      <w:r w:rsidRPr="008C229E">
        <w:rPr>
          <w:rFonts w:ascii="ＭＳ ゴシック" w:eastAsia="ＭＳ ゴシック" w:hAnsi="ＭＳ ゴシック" w:hint="eastAsia"/>
          <w:spacing w:val="31"/>
          <w:kern w:val="0"/>
          <w:sz w:val="28"/>
          <w:szCs w:val="20"/>
          <w:u w:val="single"/>
        </w:rPr>
        <w:t xml:space="preserve">要　</w:t>
      </w:r>
    </w:p>
    <w:tbl>
      <w:tblPr>
        <w:tblW w:w="102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1465"/>
        <w:gridCol w:w="1800"/>
        <w:gridCol w:w="995"/>
        <w:gridCol w:w="582"/>
        <w:gridCol w:w="403"/>
        <w:gridCol w:w="540"/>
        <w:gridCol w:w="285"/>
        <w:gridCol w:w="795"/>
        <w:gridCol w:w="114"/>
        <w:gridCol w:w="10"/>
        <w:gridCol w:w="892"/>
        <w:gridCol w:w="1811"/>
      </w:tblGrid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建築物</w:t>
            </w: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15"/>
                <w:kern w:val="0"/>
                <w:szCs w:val="20"/>
              </w:rPr>
              <w:t>名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称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所在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用途地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域</w:t>
            </w:r>
          </w:p>
        </w:tc>
        <w:tc>
          <w:tcPr>
            <w:tcW w:w="4320" w:type="dxa"/>
            <w:gridSpan w:val="5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主要用途</w:t>
            </w:r>
          </w:p>
        </w:tc>
        <w:tc>
          <w:tcPr>
            <w:tcW w:w="2703" w:type="dxa"/>
            <w:gridSpan w:val="2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構造規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模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　上　　　　　　　階　　　地　下　　　　　　　階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延べ面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積</w:t>
            </w:r>
          </w:p>
        </w:tc>
        <w:tc>
          <w:tcPr>
            <w:tcW w:w="4320" w:type="dxa"/>
            <w:gridSpan w:val="5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  <w:tc>
          <w:tcPr>
            <w:tcW w:w="1204" w:type="dxa"/>
            <w:gridSpan w:val="4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敷地面積</w:t>
            </w:r>
          </w:p>
        </w:tc>
        <w:tc>
          <w:tcPr>
            <w:tcW w:w="2703" w:type="dxa"/>
            <w:gridSpan w:val="2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駐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車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場</w:t>
            </w: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15"/>
                <w:kern w:val="0"/>
                <w:szCs w:val="20"/>
              </w:rPr>
              <w:t>名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称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218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所在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</w:t>
            </w:r>
          </w:p>
        </w:tc>
        <w:tc>
          <w:tcPr>
            <w:tcW w:w="8227" w:type="dxa"/>
            <w:gridSpan w:val="11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</w:p>
        </w:tc>
      </w:tr>
      <w:tr w:rsidR="00C6024E" w:rsidRPr="008C229E" w:rsidTr="00A115A0">
        <w:trPr>
          <w:cantSplit/>
          <w:trHeight w:val="326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駐車階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層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 w:val="20"/>
                <w:szCs w:val="20"/>
              </w:rPr>
              <w:t>（一般公共部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/>
                <w:kern w:val="0"/>
                <w:sz w:val="20"/>
                <w:szCs w:val="20"/>
              </w:rPr>
              <w:t xml:space="preserve">  </w:t>
            </w:r>
            <w:r w:rsidRPr="008C229E">
              <w:rPr>
                <w:rFonts w:ascii="ＭＳ 明朝" w:eastAsia="Mincho" w:hAnsi="ＭＳ 明朝" w:hint="eastAsia"/>
                <w:kern w:val="0"/>
                <w:sz w:val="20"/>
                <w:szCs w:val="20"/>
              </w:rPr>
              <w:t>分の内訳）</w:t>
            </w:r>
          </w:p>
        </w:tc>
        <w:tc>
          <w:tcPr>
            <w:tcW w:w="8227" w:type="dxa"/>
            <w:gridSpan w:val="11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地上　　　　階、地下　　　　階（四輪車　　　　階、特定自動二輪車　　　　階）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35"/>
                <w:kern w:val="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四　輪　車</w:t>
            </w:r>
          </w:p>
        </w:tc>
        <w:tc>
          <w:tcPr>
            <w:tcW w:w="6427" w:type="dxa"/>
            <w:gridSpan w:val="1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平面式（自走　　　　台･　　　　㎡、機械　　　台･　　　　㎡）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立体式（自走　　　　台･　　　　㎡、機械　　　台･　　　　㎡）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地下式（自走　　　　台･　　　　㎡、機械　　　台･　　　　㎡）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35"/>
                <w:kern w:val="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-12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-12"/>
                <w:kern w:val="0"/>
                <w:sz w:val="20"/>
                <w:szCs w:val="20"/>
              </w:rPr>
              <w:t>特定自動二輪車</w:t>
            </w:r>
          </w:p>
        </w:tc>
        <w:tc>
          <w:tcPr>
            <w:tcW w:w="6427" w:type="dxa"/>
            <w:gridSpan w:val="10"/>
            <w:tcBorders>
              <w:bottom w:val="single" w:sz="6" w:space="0" w:color="auto"/>
            </w:tcBorders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平面式（自走　　　　台･　　　　㎡、機械　　　台･　　　　㎡）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立体式（自走　　　　台･　　　　㎡、機械　　　台･　　　　㎡）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地下式（自走　　　　台･　　　　㎡、機械　　　台･　　　　㎡）</w:t>
            </w:r>
          </w:p>
        </w:tc>
      </w:tr>
      <w:tr w:rsidR="00C6024E" w:rsidRPr="008C229E" w:rsidTr="00A115A0">
        <w:trPr>
          <w:cantSplit/>
          <w:trHeight w:val="48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全収容台数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駐車面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積</w:t>
            </w:r>
          </w:p>
        </w:tc>
        <w:tc>
          <w:tcPr>
            <w:tcW w:w="1800" w:type="dxa"/>
            <w:vMerge w:val="restart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四　輪　車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㎡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textAlignment w:val="baseline"/>
              <w:rPr>
                <w:rFonts w:ascii="ＭＳ 明朝" w:eastAsia="Mincho" w:hAnsi="ＭＳ 明朝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 w:val="20"/>
                <w:szCs w:val="20"/>
              </w:rPr>
              <w:t>特定自動二輪車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㎡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</w:rPr>
              <w:t>合　　　計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81"/>
              <w:jc w:val="right"/>
              <w:textAlignment w:val="baseline"/>
              <w:rPr>
                <w:rFonts w:ascii="ＭＳ 明朝" w:eastAsia="Mincho" w:hAnsi="Times New Roman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㎡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21"/>
                <w:kern w:val="0"/>
                <w:szCs w:val="20"/>
              </w:rPr>
              <w:t>一般公共部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分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w w:val="90"/>
                <w:kern w:val="0"/>
                <w:szCs w:val="20"/>
              </w:rPr>
            </w:pPr>
            <w:r w:rsidRPr="008C229E">
              <w:rPr>
                <w:rFonts w:ascii="ＭＳ 明朝" w:eastAsia="Mincho" w:hAnsi="Times New Roman"/>
                <w:w w:val="90"/>
                <w:kern w:val="0"/>
                <w:szCs w:val="20"/>
              </w:rPr>
              <w:t>(</w:t>
            </w:r>
            <w:r w:rsidRPr="008C229E">
              <w:rPr>
                <w:rFonts w:ascii="ＭＳ 明朝" w:eastAsia="Mincho" w:hAnsi="ＭＳ 明朝" w:hint="eastAsia"/>
                <w:w w:val="90"/>
                <w:kern w:val="0"/>
                <w:szCs w:val="20"/>
              </w:rPr>
              <w:t>障害者ｽﾍﾟｰｽ</w:t>
            </w:r>
            <w:r w:rsidRPr="008C229E">
              <w:rPr>
                <w:rFonts w:ascii="ＭＳ 明朝" w:hAnsi="Times New Roman" w:hint="eastAsia"/>
                <w:w w:val="90"/>
                <w:kern w:val="0"/>
                <w:szCs w:val="20"/>
              </w:rPr>
              <w:t>:</w:t>
            </w:r>
            <w:r w:rsidRPr="008C229E">
              <w:rPr>
                <w:rFonts w:ascii="ＭＳ 明朝" w:eastAsia="Mincho" w:hAnsi="ＭＳ 明朝" w:hint="eastAsia"/>
                <w:w w:val="90"/>
                <w:kern w:val="0"/>
                <w:szCs w:val="20"/>
              </w:rPr>
              <w:t>内数</w:t>
            </w:r>
            <w:r w:rsidRPr="008C229E">
              <w:rPr>
                <w:rFonts w:ascii="ＭＳ 明朝" w:hAnsi="Times New Roman"/>
                <w:w w:val="90"/>
                <w:kern w:val="0"/>
                <w:szCs w:val="20"/>
              </w:rPr>
              <w:t>)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（　　　　台　　　　㎡）</w:t>
            </w:r>
          </w:p>
        </w:tc>
      </w:tr>
      <w:tr w:rsidR="00C6024E" w:rsidRPr="008C229E" w:rsidTr="00A115A0">
        <w:trPr>
          <w:cantSplit/>
          <w:trHeight w:val="28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267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21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-12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-12"/>
                <w:kern w:val="0"/>
                <w:sz w:val="20"/>
                <w:szCs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</w:tc>
      </w:tr>
      <w:tr w:rsidR="00C6024E" w:rsidRPr="008C229E" w:rsidTr="00A115A0">
        <w:trPr>
          <w:cantSplit/>
          <w:trHeight w:val="3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267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21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小　計</w:t>
            </w:r>
          </w:p>
        </w:tc>
        <w:tc>
          <w:tcPr>
            <w:tcW w:w="282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　　　　　㎡</w:t>
            </w:r>
          </w:p>
        </w:tc>
      </w:tr>
      <w:tr w:rsidR="00C6024E" w:rsidRPr="008C229E" w:rsidTr="00A115A0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月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ぎ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め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部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</w:tc>
      </w:tr>
      <w:tr w:rsidR="00C6024E" w:rsidRPr="008C229E" w:rsidTr="00A115A0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105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-12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-12"/>
                <w:kern w:val="0"/>
                <w:sz w:val="20"/>
                <w:szCs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</w:tc>
      </w:tr>
      <w:tr w:rsidR="00C6024E" w:rsidRPr="008C229E" w:rsidTr="00A115A0">
        <w:trPr>
          <w:cantSplit/>
          <w:trHeight w:val="84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105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　　　　　㎡</w:t>
            </w:r>
          </w:p>
        </w:tc>
      </w:tr>
      <w:tr w:rsidR="00C6024E" w:rsidRPr="008C229E" w:rsidTr="00A115A0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C6024E">
              <w:rPr>
                <w:rFonts w:ascii="ＭＳ 明朝" w:eastAsia="Mincho" w:hAnsi="Times New Roman" w:hint="eastAsia"/>
                <w:spacing w:val="21"/>
                <w:kern w:val="0"/>
                <w:szCs w:val="20"/>
                <w:fitText w:val="1470" w:id="-1297398268"/>
              </w:rPr>
              <w:t>その他の部</w:t>
            </w:r>
            <w:r w:rsidRPr="00C6024E">
              <w:rPr>
                <w:rFonts w:ascii="ＭＳ 明朝" w:eastAsia="Mincho" w:hAnsi="Times New Roman" w:hint="eastAsia"/>
                <w:kern w:val="0"/>
                <w:szCs w:val="20"/>
                <w:fitText w:val="1470" w:id="-1297398268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</w:tc>
      </w:tr>
      <w:tr w:rsidR="00C6024E" w:rsidRPr="008C229E" w:rsidTr="00A115A0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spacing w:val="21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spacing w:val="-12"/>
                <w:kern w:val="0"/>
                <w:sz w:val="2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-12"/>
                <w:kern w:val="0"/>
                <w:sz w:val="20"/>
                <w:szCs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台　　　　㎡</w:t>
            </w:r>
          </w:p>
        </w:tc>
      </w:tr>
      <w:tr w:rsidR="00C6024E" w:rsidRPr="008C229E" w:rsidTr="00A115A0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spacing w:val="21"/>
                <w:kern w:val="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　　　　　　　　㎡</w:t>
            </w:r>
          </w:p>
        </w:tc>
      </w:tr>
      <w:tr w:rsidR="00C6024E" w:rsidRPr="008C229E" w:rsidTr="00A115A0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15"/>
                <w:kern w:val="0"/>
                <w:szCs w:val="20"/>
              </w:rPr>
              <w:t>設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備</w:t>
            </w:r>
          </w:p>
        </w:tc>
        <w:tc>
          <w:tcPr>
            <w:tcW w:w="8227" w:type="dxa"/>
            <w:gridSpan w:val="11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無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線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設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備（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警察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・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消防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・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携帯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・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その他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）　防犯カメラ等（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有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・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無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）</w:t>
            </w:r>
          </w:p>
        </w:tc>
      </w:tr>
      <w:tr w:rsidR="00C6024E" w:rsidRPr="008C229E" w:rsidTr="00A115A0">
        <w:trPr>
          <w:cantSplit/>
          <w:trHeight w:val="674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tcBorders>
              <w:bottom w:val="nil"/>
            </w:tcBorders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四輪車の区分</w:t>
            </w:r>
          </w:p>
        </w:tc>
        <w:tc>
          <w:tcPr>
            <w:tcW w:w="8227" w:type="dxa"/>
            <w:gridSpan w:val="11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1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一般届出駐車場　　　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>2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都市計画駐車場　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3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附置義務駐車施設（　　　　台　　　　　㎡）　　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>4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道路付属物駐車場</w:t>
            </w:r>
          </w:p>
        </w:tc>
      </w:tr>
      <w:tr w:rsidR="00C6024E" w:rsidRPr="008C229E" w:rsidTr="00A115A0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出入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口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出入口の幅員　　　　　　ｍ（　　　　　　ｍ）</w:t>
            </w:r>
            <w:r w:rsidRPr="008C229E">
              <w:rPr>
                <w:rFonts w:ascii="ＭＳ 明朝" w:eastAsia="Mincho" w:hAnsi="ＭＳ 明朝" w:hint="eastAsia"/>
                <w:kern w:val="0"/>
                <w:sz w:val="18"/>
                <w:szCs w:val="20"/>
              </w:rPr>
              <w:t>（　）内は出入口が複数の場合に記入</w:t>
            </w:r>
          </w:p>
        </w:tc>
      </w:tr>
      <w:tr w:rsidR="00C6024E" w:rsidRPr="008C229E" w:rsidTr="00A115A0">
        <w:trPr>
          <w:cantSplit/>
          <w:jc w:val="center"/>
        </w:trPr>
        <w:tc>
          <w:tcPr>
            <w:tcW w:w="592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前面道路</w:t>
            </w: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道路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名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（国、都、区、市、私）道</w:t>
            </w:r>
          </w:p>
        </w:tc>
      </w:tr>
      <w:tr w:rsidR="00C6024E" w:rsidRPr="008C229E" w:rsidTr="00A115A0">
        <w:trPr>
          <w:cantSplit/>
          <w:trHeight w:val="261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15"/>
                <w:kern w:val="0"/>
                <w:szCs w:val="20"/>
              </w:rPr>
              <w:t>幅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員</w:t>
            </w:r>
          </w:p>
        </w:tc>
        <w:tc>
          <w:tcPr>
            <w:tcW w:w="3377" w:type="dxa"/>
            <w:gridSpan w:val="3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right="252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ｍ</w:t>
            </w:r>
          </w:p>
        </w:tc>
        <w:tc>
          <w:tcPr>
            <w:tcW w:w="2137" w:type="dxa"/>
            <w:gridSpan w:val="5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歩・車道の区別</w:t>
            </w:r>
          </w:p>
        </w:tc>
        <w:tc>
          <w:tcPr>
            <w:tcW w:w="2713" w:type="dxa"/>
            <w:gridSpan w:val="3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有　・　無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35"/>
                <w:kern w:val="0"/>
                <w:szCs w:val="20"/>
              </w:rPr>
              <w:t>交通規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制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/>
                <w:kern w:val="0"/>
                <w:szCs w:val="20"/>
              </w:rPr>
              <w:t>1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</w:t>
            </w:r>
            <w:r w:rsidRPr="008C229E">
              <w:rPr>
                <w:rFonts w:ascii="ＭＳ 明朝" w:eastAsia="Mincho" w:hAnsi="ＭＳ 明朝" w:hint="eastAsia"/>
                <w:spacing w:val="30"/>
                <w:kern w:val="0"/>
                <w:szCs w:val="20"/>
              </w:rPr>
              <w:t>一方通行になっ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て　（　い　る　・　い　な　い　）。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Times New Roman" w:eastAsia="Mincho" w:hAnsi="Times New Roman"/>
                <w:kern w:val="0"/>
                <w:szCs w:val="20"/>
              </w:rPr>
              <w:t>2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</w:t>
            </w:r>
            <w:r w:rsidRPr="008C229E">
              <w:rPr>
                <w:rFonts w:ascii="ＭＳ 明朝" w:eastAsia="Mincho" w:hAnsi="ＭＳ 明朝" w:hint="eastAsia"/>
                <w:spacing w:val="81"/>
                <w:kern w:val="0"/>
                <w:szCs w:val="20"/>
              </w:rPr>
              <w:t>中央分離帯</w:t>
            </w:r>
            <w:r w:rsidRPr="008C229E">
              <w:rPr>
                <w:rFonts w:ascii="ＭＳ 明朝" w:eastAsia="Mincho" w:hAnsi="ＭＳ 明朝" w:hint="eastAsia"/>
                <w:spacing w:val="7"/>
                <w:kern w:val="0"/>
                <w:szCs w:val="20"/>
              </w:rPr>
              <w:t>は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（　あ　る　・　な　　　い　）。</w:t>
            </w:r>
          </w:p>
        </w:tc>
      </w:tr>
      <w:tr w:rsidR="00C6024E" w:rsidRPr="008C229E" w:rsidTr="00A115A0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Times New Roman" w:eastAsia="Mincho" w:hAnsi="Times New Roman"/>
                <w:kern w:val="0"/>
                <w:szCs w:val="20"/>
              </w:rPr>
              <w:t>3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パーキングメーターは　（　あ　る　・　な　　　い　）。</w:t>
            </w:r>
          </w:p>
        </w:tc>
      </w:tr>
      <w:tr w:rsidR="00C6024E" w:rsidRPr="008C229E" w:rsidTr="00A115A0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その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他</w:t>
            </w:r>
          </w:p>
        </w:tc>
        <w:tc>
          <w:tcPr>
            <w:tcW w:w="8227" w:type="dxa"/>
            <w:gridSpan w:val="11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eastAsia="Mincho" w:hAnsi="Times New Roman"/>
                <w:spacing w:val="-10"/>
                <w:kern w:val="0"/>
              </w:rPr>
            </w:pP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横断歩道・曲がり角（交差点）から駐車場入口までの距離は</w:t>
            </w:r>
            <w:r w:rsidRPr="008C229E">
              <w:rPr>
                <w:rFonts w:ascii="ＭＳ 明朝" w:eastAsia="Mincho" w:hAnsi="Times New Roman" w:hint="eastAsia"/>
                <w:spacing w:val="-10"/>
                <w:kern w:val="0"/>
              </w:rPr>
              <w:t>５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ｍ以上（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あ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る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・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な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い</w:t>
            </w:r>
            <w:r w:rsidRPr="008C229E">
              <w:rPr>
                <w:rFonts w:ascii="ＭＳ 明朝" w:eastAsia="Mincho" w:hAnsi="Times New Roman"/>
                <w:spacing w:val="-10"/>
                <w:kern w:val="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spacing w:val="-10"/>
                <w:kern w:val="0"/>
              </w:rPr>
              <w:t>）。</w:t>
            </w:r>
          </w:p>
        </w:tc>
      </w:tr>
      <w:tr w:rsidR="00C6024E" w:rsidRPr="008C229E" w:rsidTr="00A115A0">
        <w:trPr>
          <w:cantSplit/>
          <w:trHeight w:val="368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textAlignment w:val="baseline"/>
              <w:rPr>
                <w:rFonts w:ascii="ＭＳ 明朝" w:eastAsia="Mincho" w:hAnsi="Times New Roman"/>
                <w:kern w:val="0"/>
              </w:rPr>
            </w:pPr>
            <w:r w:rsidRPr="008C229E">
              <w:rPr>
                <w:rFonts w:ascii="ＭＳ 明朝" w:eastAsia="Mincho" w:hAnsi="ＭＳ 明朝" w:hint="eastAsia"/>
                <w:kern w:val="0"/>
              </w:rPr>
              <w:t>前面道路の交通量調査</w:t>
            </w: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調査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日</w:t>
            </w:r>
          </w:p>
        </w:tc>
        <w:tc>
          <w:tcPr>
            <w:tcW w:w="8227" w:type="dxa"/>
            <w:gridSpan w:val="11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ind w:firstLineChars="300" w:firstLine="630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　　　年　　　　月　　　　日</w:t>
            </w:r>
          </w:p>
        </w:tc>
      </w:tr>
      <w:tr w:rsidR="00C6024E" w:rsidRPr="008C229E" w:rsidTr="00A115A0">
        <w:trPr>
          <w:cantSplit/>
          <w:trHeight w:val="253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tcBorders>
              <w:tl2br w:val="single" w:sz="6" w:space="0" w:color="auto"/>
            </w:tcBorders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時間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帯</w:t>
            </w:r>
          </w:p>
        </w:tc>
        <w:tc>
          <w:tcPr>
            <w:tcW w:w="1810" w:type="dxa"/>
            <w:gridSpan w:val="4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四　輪　車</w:t>
            </w:r>
          </w:p>
        </w:tc>
        <w:tc>
          <w:tcPr>
            <w:tcW w:w="1811" w:type="dxa"/>
            <w:gridSpan w:val="4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特定自動二輪車</w:t>
            </w:r>
          </w:p>
        </w:tc>
        <w:tc>
          <w:tcPr>
            <w:tcW w:w="1811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spacing w:val="105"/>
                <w:kern w:val="0"/>
                <w:szCs w:val="20"/>
              </w:rPr>
              <w:t>歩行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者</w:t>
            </w:r>
          </w:p>
        </w:tc>
      </w:tr>
      <w:tr w:rsidR="00C6024E" w:rsidRPr="008C229E" w:rsidTr="00A115A0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朝</w:t>
            </w:r>
          </w:p>
        </w:tc>
        <w:tc>
          <w:tcPr>
            <w:tcW w:w="2795" w:type="dxa"/>
            <w:gridSpan w:val="2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　　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７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～　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８　時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　　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８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～　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９　時</w:t>
            </w:r>
          </w:p>
        </w:tc>
        <w:tc>
          <w:tcPr>
            <w:tcW w:w="1810" w:type="dxa"/>
            <w:gridSpan w:val="4"/>
            <w:vAlign w:val="center"/>
          </w:tcPr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</w:tc>
        <w:tc>
          <w:tcPr>
            <w:tcW w:w="1811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人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人</w:t>
            </w:r>
          </w:p>
        </w:tc>
      </w:tr>
      <w:tr w:rsidR="00C6024E" w:rsidRPr="008C229E" w:rsidTr="00A115A0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夕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方</w:t>
            </w:r>
          </w:p>
        </w:tc>
        <w:tc>
          <w:tcPr>
            <w:tcW w:w="2795" w:type="dxa"/>
            <w:gridSpan w:val="2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     17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～　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>18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時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Times New Roman"/>
                <w:kern w:val="0"/>
                <w:szCs w:val="20"/>
              </w:rPr>
              <w:t xml:space="preserve">      18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 xml:space="preserve">　～　</w:t>
            </w:r>
            <w:r w:rsidRPr="008C229E">
              <w:rPr>
                <w:rFonts w:ascii="ＭＳ 明朝" w:eastAsia="Mincho" w:hAnsi="Times New Roman"/>
                <w:kern w:val="0"/>
                <w:szCs w:val="20"/>
              </w:rPr>
              <w:t>19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 xml:space="preserve">　時</w:t>
            </w:r>
          </w:p>
        </w:tc>
        <w:tc>
          <w:tcPr>
            <w:tcW w:w="1810" w:type="dxa"/>
            <w:gridSpan w:val="4"/>
            <w:vAlign w:val="center"/>
          </w:tcPr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  <w:p w:rsidR="00C6024E" w:rsidRPr="008C229E" w:rsidRDefault="00C6024E" w:rsidP="00A115A0">
            <w:pPr>
              <w:tabs>
                <w:tab w:val="left" w:pos="2052"/>
              </w:tabs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台</w:t>
            </w:r>
          </w:p>
        </w:tc>
        <w:tc>
          <w:tcPr>
            <w:tcW w:w="1811" w:type="dxa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ＭＳ 明朝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人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280" w:lineRule="exact"/>
              <w:ind w:right="254"/>
              <w:jc w:val="right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人</w:t>
            </w:r>
          </w:p>
        </w:tc>
      </w:tr>
      <w:tr w:rsidR="00C6024E" w:rsidRPr="008C229E" w:rsidTr="00A115A0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/>
                <w:kern w:val="0"/>
                <w:szCs w:val="20"/>
              </w:rPr>
            </w:pPr>
          </w:p>
        </w:tc>
        <w:tc>
          <w:tcPr>
            <w:tcW w:w="9692" w:type="dxa"/>
            <w:gridSpan w:val="12"/>
            <w:vAlign w:val="center"/>
          </w:tcPr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00" w:lineRule="exact"/>
              <w:ind w:right="255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/>
                <w:kern w:val="0"/>
                <w:szCs w:val="20"/>
              </w:rPr>
              <w:t>(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注</w:t>
            </w:r>
            <w:r w:rsidRPr="008C229E">
              <w:rPr>
                <w:rFonts w:ascii="ＭＳ 明朝" w:eastAsia="Mincho" w:hAnsi="ＭＳ 明朝"/>
                <w:kern w:val="0"/>
                <w:szCs w:val="20"/>
              </w:rPr>
              <w:t>)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１　交通量の多い朝、夕の時間帯の各</w:t>
            </w:r>
            <w:r w:rsidRPr="008C229E">
              <w:rPr>
                <w:rFonts w:ascii="ＭＳ 明朝" w:eastAsia="Mincho" w:hAnsi="Times New Roman" w:hint="eastAsia"/>
                <w:kern w:val="0"/>
                <w:szCs w:val="20"/>
              </w:rPr>
              <w:t>１</w:t>
            </w: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時間を調査する。</w:t>
            </w:r>
          </w:p>
          <w:p w:rsidR="00C6024E" w:rsidRPr="008C229E" w:rsidRDefault="00C6024E" w:rsidP="00A115A0">
            <w:pPr>
              <w:autoSpaceDE w:val="0"/>
              <w:autoSpaceDN w:val="0"/>
              <w:adjustRightInd w:val="0"/>
              <w:spacing w:line="300" w:lineRule="exact"/>
              <w:ind w:right="255" w:firstLine="420"/>
              <w:textAlignment w:val="baseline"/>
              <w:rPr>
                <w:rFonts w:ascii="ＭＳ 明朝" w:eastAsia="Mincho" w:hAnsi="Times New Roman"/>
                <w:kern w:val="0"/>
                <w:szCs w:val="20"/>
              </w:rPr>
            </w:pPr>
            <w:r w:rsidRPr="008C229E">
              <w:rPr>
                <w:rFonts w:ascii="ＭＳ 明朝" w:eastAsia="Mincho" w:hAnsi="ＭＳ 明朝" w:hint="eastAsia"/>
                <w:kern w:val="0"/>
                <w:szCs w:val="20"/>
              </w:rPr>
              <w:t>２　歩行者については、駐車場への出入口に影響のあるもののみで可。</w:t>
            </w:r>
          </w:p>
        </w:tc>
      </w:tr>
    </w:tbl>
    <w:p w:rsidR="00AD50BD" w:rsidRPr="00C6024E" w:rsidRDefault="00AD50BD" w:rsidP="00C6024E">
      <w:pPr>
        <w:rPr>
          <w:rFonts w:hint="eastAsia"/>
        </w:rPr>
      </w:pPr>
      <w:bookmarkStart w:id="0" w:name="_GoBack"/>
      <w:bookmarkEnd w:id="0"/>
    </w:p>
    <w:sectPr w:rsidR="00AD50BD" w:rsidRPr="00C6024E" w:rsidSect="00C6024E">
      <w:pgSz w:w="11906" w:h="16838"/>
      <w:pgMar w:top="56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A8" w:rsidRDefault="00091CA8" w:rsidP="00C6024E">
      <w:r>
        <w:separator/>
      </w:r>
    </w:p>
  </w:endnote>
  <w:endnote w:type="continuationSeparator" w:id="0">
    <w:p w:rsidR="00091CA8" w:rsidRDefault="00091CA8" w:rsidP="00C6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A8" w:rsidRDefault="00091CA8" w:rsidP="00C6024E">
      <w:r>
        <w:separator/>
      </w:r>
    </w:p>
  </w:footnote>
  <w:footnote w:type="continuationSeparator" w:id="0">
    <w:p w:rsidR="00091CA8" w:rsidRDefault="00091CA8" w:rsidP="00C60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D2"/>
    <w:rsid w:val="00091CA8"/>
    <w:rsid w:val="00275DD2"/>
    <w:rsid w:val="00AD50BD"/>
    <w:rsid w:val="00C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8A11E"/>
  <w15:chartTrackingRefBased/>
  <w15:docId w15:val="{A903158F-A688-4570-8634-847611B3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4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2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024E"/>
  </w:style>
  <w:style w:type="paragraph" w:styleId="a5">
    <w:name w:val="footer"/>
    <w:basedOn w:val="a"/>
    <w:link w:val="a6"/>
    <w:uiPriority w:val="99"/>
    <w:unhideWhenUsed/>
    <w:rsid w:val="00C602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184</Words>
  <Characters>1049</Characters>
  <DocSecurity>0</DocSecurity>
  <Lines>8</Lines>
  <Paragraphs>2</Paragraphs>
  <ScaleCrop>false</ScaleCrop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2023-02-21T04:05:00Z</dcterms:created>
  <dcterms:modified xsi:type="dcterms:W3CDTF">2023-02-21T04:08:00Z</dcterms:modified>
</cp:coreProperties>
</file>